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2C7" w:rsidRPr="009A42C7" w:rsidRDefault="009A42C7" w:rsidP="009A42C7">
      <w:pPr>
        <w:widowControl/>
        <w:spacing w:before="100" w:beforeAutospacing="1" w:after="100" w:afterAutospacing="1"/>
        <w:jc w:val="left"/>
        <w:outlineLvl w:val="1"/>
        <w:rPr>
          <w:rFonts w:ascii="ＭＳ Ｐゴシック" w:eastAsia="ＭＳ Ｐゴシック" w:hAnsi="ＭＳ Ｐゴシック" w:cs="ＭＳ Ｐゴシック"/>
          <w:b/>
          <w:bCs/>
          <w:kern w:val="0"/>
          <w:sz w:val="36"/>
          <w:szCs w:val="36"/>
        </w:rPr>
      </w:pPr>
      <w:r w:rsidRPr="009A42C7">
        <w:rPr>
          <w:rFonts w:ascii="ＭＳ Ｐゴシック" w:eastAsia="ＭＳ Ｐゴシック" w:hAnsi="ＭＳ Ｐゴシック" w:cs="ＭＳ Ｐゴシック"/>
          <w:b/>
          <w:bCs/>
          <w:kern w:val="0"/>
          <w:sz w:val="36"/>
          <w:szCs w:val="36"/>
        </w:rPr>
        <w:t>Terms and conditions for accessing or otherwise using Python</w:t>
      </w:r>
      <w:hyperlink r:id="rId5" w:anchor="terms-and-conditions-for-accessing-or-otherwise-using-python" w:tooltip="Permalink to this headline" w:history="1">
        <w:r w:rsidRPr="009A42C7">
          <w:rPr>
            <w:rFonts w:ascii="ＭＳ Ｐゴシック" w:eastAsia="ＭＳ Ｐゴシック" w:hAnsi="ＭＳ Ｐゴシック" w:cs="ＭＳ Ｐゴシック"/>
            <w:b/>
            <w:bCs/>
            <w:color w:val="0000FF"/>
            <w:kern w:val="0"/>
            <w:sz w:val="36"/>
            <w:szCs w:val="36"/>
            <w:u w:val="single"/>
          </w:rPr>
          <w:t>¶</w:t>
        </w:r>
      </w:hyperlink>
    </w:p>
    <w:p w:rsidR="009A42C7" w:rsidRPr="009A42C7" w:rsidRDefault="009A42C7" w:rsidP="009A42C7">
      <w:pPr>
        <w:widowControl/>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b/>
          <w:bCs/>
          <w:kern w:val="0"/>
          <w:sz w:val="24"/>
          <w:szCs w:val="24"/>
        </w:rPr>
        <w:t>PSF LICENSE AGREEMENT FOR PYTHON 3.2.2</w:t>
      </w:r>
    </w:p>
    <w:p w:rsidR="009A42C7" w:rsidRPr="009A42C7" w:rsidRDefault="009A42C7" w:rsidP="009A42C7">
      <w:pPr>
        <w:widowControl/>
        <w:numPr>
          <w:ilvl w:val="0"/>
          <w:numId w:val="1"/>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This LICENSE AGREEMENT is between the Python Software Foundation (“PSF”), and the Individual or Organization (“Licensee”) accessing and otherwise using Python 3.2.2 software in source or binary form and its associated documentation.</w:t>
      </w:r>
    </w:p>
    <w:p w:rsidR="009A42C7" w:rsidRPr="009A42C7" w:rsidRDefault="009A42C7" w:rsidP="009A42C7">
      <w:pPr>
        <w:widowControl/>
        <w:numPr>
          <w:ilvl w:val="0"/>
          <w:numId w:val="1"/>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Subject to the terms and conditions of this License Agreement, PSF hereby grants Licensee a nonexclusive, royalty-free, world-wide license to reproduce, analyze, test, perform and/or display publicly, prepare derivative works, distribute, and otherwise use Python 3.2.2 alone or in any derivative version, provided, however, that PSF’s License Agreement and PSF’s notice of copyright, i.e., “Copyright © 2001-2011 Python Software Foundation; All Rights Reserved” are retained in Python 3.2.2 alone or in any derivative version prepared by Licensee.</w:t>
      </w:r>
    </w:p>
    <w:p w:rsidR="009A42C7" w:rsidRPr="009A42C7" w:rsidRDefault="009A42C7" w:rsidP="009A42C7">
      <w:pPr>
        <w:widowControl/>
        <w:numPr>
          <w:ilvl w:val="0"/>
          <w:numId w:val="1"/>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In the event Licensee prepares a derivative work that is based on or incorporates Python 3.2.2 or any part thereof, and wants to make the derivative work available to others as provided herein, then Licensee hereby agrees to include in any such work a brief summary of the changes made to Python 3.2.2.</w:t>
      </w:r>
    </w:p>
    <w:p w:rsidR="009A42C7" w:rsidRPr="009A42C7" w:rsidRDefault="009A42C7" w:rsidP="009A42C7">
      <w:pPr>
        <w:widowControl/>
        <w:numPr>
          <w:ilvl w:val="0"/>
          <w:numId w:val="1"/>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PSF is making Python 3.2.2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3.2.2 WILL NOT INFRINGE ANY THIRD PARTY RIGHTS.</w:t>
      </w:r>
    </w:p>
    <w:p w:rsidR="009A42C7" w:rsidRPr="009A42C7" w:rsidRDefault="009A42C7" w:rsidP="009A42C7">
      <w:pPr>
        <w:widowControl/>
        <w:numPr>
          <w:ilvl w:val="0"/>
          <w:numId w:val="1"/>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PSF SHALL NOT BE LIABLE TO LICENSEE OR ANY OTHER USERS OF PYTHON 3.2.2 FOR ANY INCIDENTAL, SPECIAL, OR CONSEQUENTIAL DAMAGES OR LOSS AS A RESULT OF MODIFYING, DISTRIBUTING, OR OTHERWISE USING PYTHON 3.2.2, OR ANY DERIVATIVE THEREOF, EVEN IF ADVISED OF THE POSSIBILITY THEREOF.</w:t>
      </w:r>
    </w:p>
    <w:p w:rsidR="009A42C7" w:rsidRPr="009A42C7" w:rsidRDefault="009A42C7" w:rsidP="009A42C7">
      <w:pPr>
        <w:widowControl/>
        <w:numPr>
          <w:ilvl w:val="0"/>
          <w:numId w:val="1"/>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lastRenderedPageBreak/>
        <w:t>This License Agreement will automatically terminate upon a material breach of its terms and conditions.</w:t>
      </w:r>
    </w:p>
    <w:p w:rsidR="009A42C7" w:rsidRPr="009A42C7" w:rsidRDefault="009A42C7" w:rsidP="009A42C7">
      <w:pPr>
        <w:widowControl/>
        <w:numPr>
          <w:ilvl w:val="0"/>
          <w:numId w:val="1"/>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9A42C7" w:rsidRPr="009A42C7" w:rsidRDefault="009A42C7" w:rsidP="009A42C7">
      <w:pPr>
        <w:widowControl/>
        <w:numPr>
          <w:ilvl w:val="0"/>
          <w:numId w:val="1"/>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By copying, installing or otherwise using Python 3.2.2, Licensee agrees to be bound by the terms and conditions of this License Agreement.</w:t>
      </w:r>
    </w:p>
    <w:p w:rsidR="009A42C7" w:rsidRPr="009A42C7" w:rsidRDefault="009A42C7" w:rsidP="009A42C7">
      <w:pPr>
        <w:widowControl/>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b/>
          <w:bCs/>
          <w:kern w:val="0"/>
          <w:sz w:val="24"/>
          <w:szCs w:val="24"/>
        </w:rPr>
        <w:t>BEOPEN.COM LICENSE AGREEMENT FOR PYTHON 2.0</w:t>
      </w:r>
    </w:p>
    <w:p w:rsidR="009A42C7" w:rsidRPr="009A42C7" w:rsidRDefault="009A42C7" w:rsidP="009A42C7">
      <w:pPr>
        <w:widowControl/>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b/>
          <w:bCs/>
          <w:kern w:val="0"/>
          <w:sz w:val="24"/>
          <w:szCs w:val="24"/>
        </w:rPr>
        <w:t>BEOPEN PYTHON OPEN SOURCE LICENSE AGREEMENT VERSION 1</w:t>
      </w:r>
    </w:p>
    <w:p w:rsidR="009A42C7" w:rsidRPr="009A42C7" w:rsidRDefault="009A42C7" w:rsidP="009A42C7">
      <w:pPr>
        <w:widowControl/>
        <w:numPr>
          <w:ilvl w:val="0"/>
          <w:numId w:val="2"/>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This LICENSE AGREEMENT is between BeOpen.com (“</w:t>
      </w:r>
      <w:proofErr w:type="spellStart"/>
      <w:r w:rsidRPr="009A42C7">
        <w:rPr>
          <w:rFonts w:ascii="ＭＳ Ｐゴシック" w:eastAsia="ＭＳ Ｐゴシック" w:hAnsi="ＭＳ Ｐゴシック" w:cs="ＭＳ Ｐゴシック"/>
          <w:kern w:val="0"/>
          <w:sz w:val="24"/>
          <w:szCs w:val="24"/>
        </w:rPr>
        <w:t>BeOpen</w:t>
      </w:r>
      <w:proofErr w:type="spellEnd"/>
      <w:r w:rsidRPr="009A42C7">
        <w:rPr>
          <w:rFonts w:ascii="ＭＳ Ｐゴシック" w:eastAsia="ＭＳ Ｐゴシック" w:hAnsi="ＭＳ Ｐゴシック" w:cs="ＭＳ Ｐゴシック"/>
          <w:kern w:val="0"/>
          <w:sz w:val="24"/>
          <w:szCs w:val="24"/>
        </w:rPr>
        <w:t>”), having an office at 160 Saratoga Avenue, Santa Clara, CA 95051, and the Individual or Organization (“Licensee”) accessing and otherwise using this software in source or binary form and its associated documentation (“the Software”).</w:t>
      </w:r>
    </w:p>
    <w:p w:rsidR="009A42C7" w:rsidRPr="009A42C7" w:rsidRDefault="009A42C7" w:rsidP="009A42C7">
      <w:pPr>
        <w:widowControl/>
        <w:numPr>
          <w:ilvl w:val="0"/>
          <w:numId w:val="2"/>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 xml:space="preserve">Subject to the terms and conditions of this </w:t>
      </w:r>
      <w:proofErr w:type="spellStart"/>
      <w:r w:rsidRPr="009A42C7">
        <w:rPr>
          <w:rFonts w:ascii="ＭＳ Ｐゴシック" w:eastAsia="ＭＳ Ｐゴシック" w:hAnsi="ＭＳ Ｐゴシック" w:cs="ＭＳ Ｐゴシック"/>
          <w:kern w:val="0"/>
          <w:sz w:val="24"/>
          <w:szCs w:val="24"/>
        </w:rPr>
        <w:t>BeOpen</w:t>
      </w:r>
      <w:proofErr w:type="spellEnd"/>
      <w:r w:rsidRPr="009A42C7">
        <w:rPr>
          <w:rFonts w:ascii="ＭＳ Ｐゴシック" w:eastAsia="ＭＳ Ｐゴシック" w:hAnsi="ＭＳ Ｐゴシック" w:cs="ＭＳ Ｐゴシック"/>
          <w:kern w:val="0"/>
          <w:sz w:val="24"/>
          <w:szCs w:val="24"/>
        </w:rPr>
        <w:t xml:space="preserve"> Python License Agreement, </w:t>
      </w:r>
      <w:proofErr w:type="spellStart"/>
      <w:r w:rsidRPr="009A42C7">
        <w:rPr>
          <w:rFonts w:ascii="ＭＳ Ｐゴシック" w:eastAsia="ＭＳ Ｐゴシック" w:hAnsi="ＭＳ Ｐゴシック" w:cs="ＭＳ Ｐゴシック"/>
          <w:kern w:val="0"/>
          <w:sz w:val="24"/>
          <w:szCs w:val="24"/>
        </w:rPr>
        <w:t>BeOpen</w:t>
      </w:r>
      <w:proofErr w:type="spellEnd"/>
      <w:r w:rsidRPr="009A42C7">
        <w:rPr>
          <w:rFonts w:ascii="ＭＳ Ｐゴシック" w:eastAsia="ＭＳ Ｐゴシック" w:hAnsi="ＭＳ Ｐゴシック" w:cs="ＭＳ Ｐゴシック"/>
          <w:kern w:val="0"/>
          <w:sz w:val="24"/>
          <w:szCs w:val="24"/>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proofErr w:type="spellStart"/>
      <w:r w:rsidRPr="009A42C7">
        <w:rPr>
          <w:rFonts w:ascii="ＭＳ Ｐゴシック" w:eastAsia="ＭＳ Ｐゴシック" w:hAnsi="ＭＳ Ｐゴシック" w:cs="ＭＳ Ｐゴシック"/>
          <w:kern w:val="0"/>
          <w:sz w:val="24"/>
          <w:szCs w:val="24"/>
        </w:rPr>
        <w:t>BeOpen</w:t>
      </w:r>
      <w:proofErr w:type="spellEnd"/>
      <w:r w:rsidRPr="009A42C7">
        <w:rPr>
          <w:rFonts w:ascii="ＭＳ Ｐゴシック" w:eastAsia="ＭＳ Ｐゴシック" w:hAnsi="ＭＳ Ｐゴシック" w:cs="ＭＳ Ｐゴシック"/>
          <w:kern w:val="0"/>
          <w:sz w:val="24"/>
          <w:szCs w:val="24"/>
        </w:rPr>
        <w:t xml:space="preserve"> Python License is retained in the Software, alone or in any derivative version prepared by Licensee.</w:t>
      </w:r>
    </w:p>
    <w:p w:rsidR="009A42C7" w:rsidRPr="009A42C7" w:rsidRDefault="009A42C7" w:rsidP="009A42C7">
      <w:pPr>
        <w:widowControl/>
        <w:numPr>
          <w:ilvl w:val="0"/>
          <w:numId w:val="2"/>
        </w:numPr>
        <w:spacing w:before="100" w:beforeAutospacing="1" w:after="100" w:afterAutospacing="1"/>
        <w:jc w:val="left"/>
        <w:rPr>
          <w:rFonts w:ascii="ＭＳ Ｐゴシック" w:eastAsia="ＭＳ Ｐゴシック" w:hAnsi="ＭＳ Ｐゴシック" w:cs="ＭＳ Ｐゴシック"/>
          <w:kern w:val="0"/>
          <w:sz w:val="24"/>
          <w:szCs w:val="24"/>
        </w:rPr>
      </w:pPr>
      <w:proofErr w:type="spellStart"/>
      <w:r w:rsidRPr="009A42C7">
        <w:rPr>
          <w:rFonts w:ascii="ＭＳ Ｐゴシック" w:eastAsia="ＭＳ Ｐゴシック" w:hAnsi="ＭＳ Ｐゴシック" w:cs="ＭＳ Ｐゴシック"/>
          <w:kern w:val="0"/>
          <w:sz w:val="24"/>
          <w:szCs w:val="24"/>
        </w:rPr>
        <w:t>BeOpen</w:t>
      </w:r>
      <w:proofErr w:type="spellEnd"/>
      <w:r w:rsidRPr="009A42C7">
        <w:rPr>
          <w:rFonts w:ascii="ＭＳ Ｐゴシック" w:eastAsia="ＭＳ Ｐゴシック" w:hAnsi="ＭＳ Ｐゴシック" w:cs="ＭＳ Ｐゴシック"/>
          <w:kern w:val="0"/>
          <w:sz w:val="24"/>
          <w:szCs w:val="24"/>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rsidR="009A42C7" w:rsidRPr="009A42C7" w:rsidRDefault="009A42C7" w:rsidP="009A42C7">
      <w:pPr>
        <w:widowControl/>
        <w:numPr>
          <w:ilvl w:val="0"/>
          <w:numId w:val="2"/>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BEOPEN SHALL NOT BE LIABLE TO LICENSEE OR ANY OTHER USERS OF THE SOFTWARE FOR ANY INCIDENTAL, SPECIAL, OR CONSEQUENTIAL DAMAGES OR LOSS AS A RESULT OF USING, MODIFYING OR DISTRIBUTING THE SOFTWARE, OR ANY DERIVATIVE THEREOF, EVEN IF ADVISED OF THE POSSIBILITY THEREOF.</w:t>
      </w:r>
    </w:p>
    <w:p w:rsidR="009A42C7" w:rsidRPr="009A42C7" w:rsidRDefault="009A42C7" w:rsidP="009A42C7">
      <w:pPr>
        <w:widowControl/>
        <w:numPr>
          <w:ilvl w:val="0"/>
          <w:numId w:val="2"/>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lastRenderedPageBreak/>
        <w:t>This License Agreement will automatically terminate upon a material breach of its terms and conditions.</w:t>
      </w:r>
    </w:p>
    <w:p w:rsidR="009A42C7" w:rsidRPr="009A42C7" w:rsidRDefault="009A42C7" w:rsidP="009A42C7">
      <w:pPr>
        <w:widowControl/>
        <w:numPr>
          <w:ilvl w:val="0"/>
          <w:numId w:val="2"/>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 xml:space="preserve">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sidRPr="009A42C7">
        <w:rPr>
          <w:rFonts w:ascii="ＭＳ Ｐゴシック" w:eastAsia="ＭＳ Ｐゴシック" w:hAnsi="ＭＳ Ｐゴシック" w:cs="ＭＳ Ｐゴシック"/>
          <w:kern w:val="0"/>
          <w:sz w:val="24"/>
          <w:szCs w:val="24"/>
        </w:rPr>
        <w:t>BeOpen</w:t>
      </w:r>
      <w:proofErr w:type="spellEnd"/>
      <w:r w:rsidRPr="009A42C7">
        <w:rPr>
          <w:rFonts w:ascii="ＭＳ Ｐゴシック" w:eastAsia="ＭＳ Ｐゴシック" w:hAnsi="ＭＳ Ｐゴシック" w:cs="ＭＳ Ｐゴシック"/>
          <w:kern w:val="0"/>
          <w:sz w:val="24"/>
          <w:szCs w:val="24"/>
        </w:rPr>
        <w:t xml:space="preserve"> and Licensee. This License Agreement does not grant permission to use </w:t>
      </w:r>
      <w:proofErr w:type="spellStart"/>
      <w:r w:rsidRPr="009A42C7">
        <w:rPr>
          <w:rFonts w:ascii="ＭＳ Ｐゴシック" w:eastAsia="ＭＳ Ｐゴシック" w:hAnsi="ＭＳ Ｐゴシック" w:cs="ＭＳ Ｐゴシック"/>
          <w:kern w:val="0"/>
          <w:sz w:val="24"/>
          <w:szCs w:val="24"/>
        </w:rPr>
        <w:t>BeOpen</w:t>
      </w:r>
      <w:proofErr w:type="spellEnd"/>
      <w:r w:rsidRPr="009A42C7">
        <w:rPr>
          <w:rFonts w:ascii="ＭＳ Ｐゴシック" w:eastAsia="ＭＳ Ｐゴシック" w:hAnsi="ＭＳ Ｐゴシック" w:cs="ＭＳ Ｐゴシック"/>
          <w:kern w:val="0"/>
          <w:sz w:val="24"/>
          <w:szCs w:val="24"/>
        </w:rPr>
        <w:t xml:space="preserve"> trademarks or trade names in a trademark sense to endorse or promote products or services of Licensee, or any third party. As an exception, the “</w:t>
      </w:r>
      <w:proofErr w:type="spellStart"/>
      <w:r w:rsidRPr="009A42C7">
        <w:rPr>
          <w:rFonts w:ascii="ＭＳ Ｐゴシック" w:eastAsia="ＭＳ Ｐゴシック" w:hAnsi="ＭＳ Ｐゴシック" w:cs="ＭＳ Ｐゴシック"/>
          <w:kern w:val="0"/>
          <w:sz w:val="24"/>
          <w:szCs w:val="24"/>
        </w:rPr>
        <w:t>BeOpen</w:t>
      </w:r>
      <w:proofErr w:type="spellEnd"/>
      <w:r w:rsidRPr="009A42C7">
        <w:rPr>
          <w:rFonts w:ascii="ＭＳ Ｐゴシック" w:eastAsia="ＭＳ Ｐゴシック" w:hAnsi="ＭＳ Ｐゴシック" w:cs="ＭＳ Ｐゴシック"/>
          <w:kern w:val="0"/>
          <w:sz w:val="24"/>
          <w:szCs w:val="24"/>
        </w:rPr>
        <w:t xml:space="preserve"> Python” logos available at </w:t>
      </w:r>
      <w:hyperlink r:id="rId6" w:history="1">
        <w:r w:rsidRPr="009A42C7">
          <w:rPr>
            <w:rFonts w:ascii="ＭＳ Ｐゴシック" w:eastAsia="ＭＳ Ｐゴシック" w:hAnsi="ＭＳ Ｐゴシック" w:cs="ＭＳ Ｐゴシック"/>
            <w:color w:val="0000FF"/>
            <w:kern w:val="0"/>
            <w:sz w:val="24"/>
            <w:szCs w:val="24"/>
            <w:u w:val="single"/>
          </w:rPr>
          <w:t>http://www.pythonlabs.com/logos.html</w:t>
        </w:r>
      </w:hyperlink>
      <w:r w:rsidRPr="009A42C7">
        <w:rPr>
          <w:rFonts w:ascii="ＭＳ Ｐゴシック" w:eastAsia="ＭＳ Ｐゴシック" w:hAnsi="ＭＳ Ｐゴシック" w:cs="ＭＳ Ｐゴシック"/>
          <w:kern w:val="0"/>
          <w:sz w:val="24"/>
          <w:szCs w:val="24"/>
        </w:rPr>
        <w:t xml:space="preserve"> may be used according to the permissions granted on that web page.</w:t>
      </w:r>
    </w:p>
    <w:p w:rsidR="009A42C7" w:rsidRPr="009A42C7" w:rsidRDefault="009A42C7" w:rsidP="009A42C7">
      <w:pPr>
        <w:widowControl/>
        <w:numPr>
          <w:ilvl w:val="0"/>
          <w:numId w:val="2"/>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By copying, installing or otherwise using the software, Licensee agrees to be bound by the terms and conditions of this License Agreement.</w:t>
      </w:r>
    </w:p>
    <w:p w:rsidR="009A42C7" w:rsidRPr="009A42C7" w:rsidRDefault="009A42C7" w:rsidP="009A42C7">
      <w:pPr>
        <w:widowControl/>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b/>
          <w:bCs/>
          <w:kern w:val="0"/>
          <w:sz w:val="24"/>
          <w:szCs w:val="24"/>
        </w:rPr>
        <w:t>CNRI LICENSE AGREEMENT FOR PYTHON 1.6.1</w:t>
      </w:r>
    </w:p>
    <w:p w:rsidR="009A42C7" w:rsidRPr="009A42C7" w:rsidRDefault="009A42C7" w:rsidP="009A42C7">
      <w:pPr>
        <w:widowControl/>
        <w:numPr>
          <w:ilvl w:val="0"/>
          <w:numId w:val="3"/>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This LICENSE AGREEMENT is between the Corporation for National Research Initiatives, having an office at 1895 Preston White Drive, Reston, VA 20191 (“CNRI”), and the Individual or Organization (“Licensee”) accessing and otherwise using Python 1.6.1 software in source or binary form and its associated documentation.</w:t>
      </w:r>
    </w:p>
    <w:p w:rsidR="009A42C7" w:rsidRPr="009A42C7" w:rsidRDefault="009A42C7" w:rsidP="009A42C7">
      <w:pPr>
        <w:widowControl/>
        <w:numPr>
          <w:ilvl w:val="0"/>
          <w:numId w:val="3"/>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 xml:space="preserve">Subject to the terms and conditions of this License Agreement, CNRI hereby grants Licensee a nonexclusive, royalty-free, world-wide license to reproduce, analyze, test, perform and/or display publicly, prepare derivative works, distribute, and otherwise use Python 1.6.1 alone or in any derivative version, provided, however, that CNRI’s License Agreement and CNRI’s notice of copyright, i.e., “Copyright ©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 using the following URL: </w:t>
      </w:r>
      <w:hyperlink r:id="rId7" w:history="1">
        <w:r w:rsidRPr="009A42C7">
          <w:rPr>
            <w:rFonts w:ascii="ＭＳ Ｐゴシック" w:eastAsia="ＭＳ Ｐゴシック" w:hAnsi="ＭＳ Ｐゴシック" w:cs="ＭＳ Ｐゴシック"/>
            <w:color w:val="0000FF"/>
            <w:kern w:val="0"/>
            <w:sz w:val="24"/>
            <w:szCs w:val="24"/>
            <w:u w:val="single"/>
          </w:rPr>
          <w:t>http://hdl.handle.net/1895.22/1013</w:t>
        </w:r>
      </w:hyperlink>
      <w:r w:rsidRPr="009A42C7">
        <w:rPr>
          <w:rFonts w:ascii="ＭＳ Ｐゴシック" w:eastAsia="ＭＳ Ｐゴシック" w:hAnsi="ＭＳ Ｐゴシック" w:cs="ＭＳ Ｐゴシック"/>
          <w:kern w:val="0"/>
          <w:sz w:val="24"/>
          <w:szCs w:val="24"/>
        </w:rPr>
        <w:t>.”</w:t>
      </w:r>
    </w:p>
    <w:p w:rsidR="009A42C7" w:rsidRPr="009A42C7" w:rsidRDefault="009A42C7" w:rsidP="009A42C7">
      <w:pPr>
        <w:widowControl/>
        <w:numPr>
          <w:ilvl w:val="0"/>
          <w:numId w:val="3"/>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lastRenderedPageBreak/>
        <w:t>In the event Licensee prepares a derivative work that is based on or incorporates Python 1.6.1 or any part thereof, and wants to make the derivative work available to others as provided herein, then Licensee hereby agrees to include in any such work a brief summary of the changes made to Python 1.6.1.</w:t>
      </w:r>
    </w:p>
    <w:p w:rsidR="009A42C7" w:rsidRPr="009A42C7" w:rsidRDefault="009A42C7" w:rsidP="009A42C7">
      <w:pPr>
        <w:widowControl/>
        <w:numPr>
          <w:ilvl w:val="0"/>
          <w:numId w:val="3"/>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CNRI is making Python 1.6.1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1.6.1 WILL NOT INFRINGE ANY THIRD PARTY RIGHTS.</w:t>
      </w:r>
    </w:p>
    <w:p w:rsidR="009A42C7" w:rsidRPr="009A42C7" w:rsidRDefault="009A42C7" w:rsidP="009A42C7">
      <w:pPr>
        <w:widowControl/>
        <w:numPr>
          <w:ilvl w:val="0"/>
          <w:numId w:val="3"/>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CNRI SHALL NOT BE LIABLE TO LICENSEE OR ANY OTHER USERS OF PYTHON 1.6.1 FOR ANY INCIDENTAL, SPECIAL, OR CONSEQUENTIAL DAMAGES OR LOSS AS A RESULT OF MODIFYING, DISTRIBUTING, OR OTHERWISE USING PYTHON 1.6.1, OR ANY DERIVATIVE THEREOF, EVEN IF ADVISED OF THE POSSIBILITY THEREOF.</w:t>
      </w:r>
    </w:p>
    <w:p w:rsidR="009A42C7" w:rsidRPr="009A42C7" w:rsidRDefault="009A42C7" w:rsidP="009A42C7">
      <w:pPr>
        <w:widowControl/>
        <w:numPr>
          <w:ilvl w:val="0"/>
          <w:numId w:val="3"/>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This License Agreement will automatically terminate upon a material breach of its terms and conditions.</w:t>
      </w:r>
    </w:p>
    <w:p w:rsidR="009A42C7" w:rsidRPr="009A42C7" w:rsidRDefault="009A42C7" w:rsidP="009A42C7">
      <w:pPr>
        <w:widowControl/>
        <w:numPr>
          <w:ilvl w:val="0"/>
          <w:numId w:val="3"/>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This License Agreement shall be governed by the federal intellectual property law of the United States, including without limitation the federal copyright law, and, to the extent such U.S. federal law does not apply, by the law of the Commonwealth of Virginia, excluding Virginia’s conflict of law provisions. Notwithstanding the foregoing, with regard to derivative works based on Python 1.6.1 that incorporate non-separable material that was previously distributed under the GNU General Public License (GPL), the law of the Commonwealth of Virginia shall govern this License Agreement only as to issues arising under or with respect to Paragraphs 4, 5, and 7 of this License Agreement.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rsidR="009A42C7" w:rsidRPr="009A42C7" w:rsidRDefault="009A42C7" w:rsidP="009A42C7">
      <w:pPr>
        <w:widowControl/>
        <w:numPr>
          <w:ilvl w:val="0"/>
          <w:numId w:val="3"/>
        </w:numPr>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By clicking on the “ACCEPT” button where indicated, or by copying, installing or otherwise using Python 1.6.1, Licensee agrees to be bound by the terms and conditions of this License Agreement.</w:t>
      </w:r>
    </w:p>
    <w:p w:rsidR="009A42C7" w:rsidRPr="009A42C7" w:rsidRDefault="009A42C7" w:rsidP="009A42C7">
      <w:pPr>
        <w:widowControl/>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b/>
          <w:bCs/>
          <w:kern w:val="0"/>
          <w:sz w:val="24"/>
          <w:szCs w:val="24"/>
        </w:rPr>
        <w:lastRenderedPageBreak/>
        <w:t>ACCEPT</w:t>
      </w:r>
    </w:p>
    <w:p w:rsidR="009A42C7" w:rsidRPr="009A42C7" w:rsidRDefault="009A42C7" w:rsidP="009A42C7">
      <w:pPr>
        <w:widowControl/>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b/>
          <w:bCs/>
          <w:kern w:val="0"/>
          <w:sz w:val="24"/>
          <w:szCs w:val="24"/>
        </w:rPr>
        <w:t>CWI LICENSE AGREEMENT FOR PYTHON 0.9.0 THROUGH 1.2</w:t>
      </w:r>
    </w:p>
    <w:p w:rsidR="009A42C7" w:rsidRPr="009A42C7" w:rsidRDefault="009A42C7" w:rsidP="009A42C7">
      <w:pPr>
        <w:widowControl/>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 xml:space="preserve">Copyright © 1991 - 1995, </w:t>
      </w:r>
      <w:proofErr w:type="spellStart"/>
      <w:r w:rsidRPr="009A42C7">
        <w:rPr>
          <w:rFonts w:ascii="ＭＳ Ｐゴシック" w:eastAsia="ＭＳ Ｐゴシック" w:hAnsi="ＭＳ Ｐゴシック" w:cs="ＭＳ Ｐゴシック"/>
          <w:kern w:val="0"/>
          <w:sz w:val="24"/>
          <w:szCs w:val="24"/>
        </w:rPr>
        <w:t>Stichting</w:t>
      </w:r>
      <w:proofErr w:type="spellEnd"/>
      <w:r w:rsidRPr="009A42C7">
        <w:rPr>
          <w:rFonts w:ascii="ＭＳ Ｐゴシック" w:eastAsia="ＭＳ Ｐゴシック" w:hAnsi="ＭＳ Ｐゴシック" w:cs="ＭＳ Ｐゴシック"/>
          <w:kern w:val="0"/>
          <w:sz w:val="24"/>
          <w:szCs w:val="24"/>
        </w:rPr>
        <w:t xml:space="preserve"> </w:t>
      </w:r>
      <w:proofErr w:type="spellStart"/>
      <w:r w:rsidRPr="009A42C7">
        <w:rPr>
          <w:rFonts w:ascii="ＭＳ Ｐゴシック" w:eastAsia="ＭＳ Ｐゴシック" w:hAnsi="ＭＳ Ｐゴシック" w:cs="ＭＳ Ｐゴシック"/>
          <w:kern w:val="0"/>
          <w:sz w:val="24"/>
          <w:szCs w:val="24"/>
        </w:rPr>
        <w:t>Mathematisch</w:t>
      </w:r>
      <w:proofErr w:type="spellEnd"/>
      <w:r w:rsidRPr="009A42C7">
        <w:rPr>
          <w:rFonts w:ascii="ＭＳ Ｐゴシック" w:eastAsia="ＭＳ Ｐゴシック" w:hAnsi="ＭＳ Ｐゴシック" w:cs="ＭＳ Ｐゴシック"/>
          <w:kern w:val="0"/>
          <w:sz w:val="24"/>
          <w:szCs w:val="24"/>
        </w:rPr>
        <w:t xml:space="preserve"> Centrum Amsterdam, The Netherlands. All rights reserved.</w:t>
      </w:r>
    </w:p>
    <w:p w:rsidR="009A42C7" w:rsidRPr="009A42C7" w:rsidRDefault="009A42C7" w:rsidP="009A42C7">
      <w:pPr>
        <w:widowControl/>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proofErr w:type="spellStart"/>
      <w:r w:rsidRPr="009A42C7">
        <w:rPr>
          <w:rFonts w:ascii="ＭＳ Ｐゴシック" w:eastAsia="ＭＳ Ｐゴシック" w:hAnsi="ＭＳ Ｐゴシック" w:cs="ＭＳ Ｐゴシック"/>
          <w:kern w:val="0"/>
          <w:sz w:val="24"/>
          <w:szCs w:val="24"/>
        </w:rPr>
        <w:t>Stichting</w:t>
      </w:r>
      <w:proofErr w:type="spellEnd"/>
      <w:r w:rsidRPr="009A42C7">
        <w:rPr>
          <w:rFonts w:ascii="ＭＳ Ｐゴシック" w:eastAsia="ＭＳ Ｐゴシック" w:hAnsi="ＭＳ Ｐゴシック" w:cs="ＭＳ Ｐゴシック"/>
          <w:kern w:val="0"/>
          <w:sz w:val="24"/>
          <w:szCs w:val="24"/>
        </w:rPr>
        <w:t xml:space="preserve"> </w:t>
      </w:r>
      <w:proofErr w:type="spellStart"/>
      <w:r w:rsidRPr="009A42C7">
        <w:rPr>
          <w:rFonts w:ascii="ＭＳ Ｐゴシック" w:eastAsia="ＭＳ Ｐゴシック" w:hAnsi="ＭＳ Ｐゴシック" w:cs="ＭＳ Ｐゴシック"/>
          <w:kern w:val="0"/>
          <w:sz w:val="24"/>
          <w:szCs w:val="24"/>
        </w:rPr>
        <w:t>Mathematisch</w:t>
      </w:r>
      <w:proofErr w:type="spellEnd"/>
      <w:r w:rsidRPr="009A42C7">
        <w:rPr>
          <w:rFonts w:ascii="ＭＳ Ｐゴシック" w:eastAsia="ＭＳ Ｐゴシック" w:hAnsi="ＭＳ Ｐゴシック" w:cs="ＭＳ Ｐゴシック"/>
          <w:kern w:val="0"/>
          <w:sz w:val="24"/>
          <w:szCs w:val="24"/>
        </w:rPr>
        <w:t xml:space="preserve"> Centrum or CWI not be used in advertising or publicity pertaining to distribution of the software without specific, written prior permission.</w:t>
      </w:r>
    </w:p>
    <w:p w:rsidR="009A42C7" w:rsidRPr="009A42C7" w:rsidRDefault="009A42C7" w:rsidP="009A42C7">
      <w:pPr>
        <w:widowControl/>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p w:rsidR="009A42C7" w:rsidRPr="009A42C7" w:rsidRDefault="009A42C7" w:rsidP="009A42C7">
      <w:pPr>
        <w:widowControl/>
        <w:spacing w:before="100" w:beforeAutospacing="1" w:after="100" w:afterAutospacing="1"/>
        <w:jc w:val="left"/>
        <w:outlineLvl w:val="1"/>
        <w:rPr>
          <w:rFonts w:ascii="ＭＳ Ｐゴシック" w:eastAsia="ＭＳ Ｐゴシック" w:hAnsi="ＭＳ Ｐゴシック" w:cs="ＭＳ Ｐゴシック"/>
          <w:b/>
          <w:bCs/>
          <w:kern w:val="0"/>
          <w:sz w:val="36"/>
          <w:szCs w:val="36"/>
        </w:rPr>
      </w:pPr>
      <w:r w:rsidRPr="009A42C7">
        <w:rPr>
          <w:rFonts w:ascii="ＭＳ Ｐゴシック" w:eastAsia="ＭＳ Ｐゴシック" w:hAnsi="ＭＳ Ｐゴシック" w:cs="ＭＳ Ｐゴシック"/>
          <w:b/>
          <w:bCs/>
          <w:kern w:val="0"/>
          <w:sz w:val="36"/>
          <w:szCs w:val="36"/>
        </w:rPr>
        <w:t>Licenses and Acknowledgements for Incorporated Software</w:t>
      </w:r>
    </w:p>
    <w:p w:rsidR="009A42C7" w:rsidRPr="009A42C7" w:rsidRDefault="009A42C7" w:rsidP="009A42C7">
      <w:pPr>
        <w:widowControl/>
        <w:spacing w:before="100" w:beforeAutospacing="1" w:after="100" w:afterAutospacing="1"/>
        <w:jc w:val="left"/>
        <w:rPr>
          <w:rFonts w:ascii="ＭＳ Ｐゴシック" w:eastAsia="ＭＳ Ｐゴシック" w:hAnsi="ＭＳ Ｐゴシック" w:cs="ＭＳ Ｐゴシック"/>
          <w:kern w:val="0"/>
          <w:sz w:val="24"/>
          <w:szCs w:val="24"/>
        </w:rPr>
      </w:pPr>
      <w:r w:rsidRPr="009A42C7">
        <w:rPr>
          <w:rFonts w:ascii="ＭＳ Ｐゴシック" w:eastAsia="ＭＳ Ｐゴシック" w:hAnsi="ＭＳ Ｐゴシック" w:cs="ＭＳ Ｐゴシック"/>
          <w:kern w:val="0"/>
          <w:sz w:val="24"/>
          <w:szCs w:val="24"/>
        </w:rPr>
        <w:t>This section is an incomplete, but growing list of licenses and acknowledgements for third-party software incorporated in the Python distribution.</w:t>
      </w:r>
    </w:p>
    <w:p w:rsidR="00D270C4" w:rsidRPr="009A42C7" w:rsidRDefault="00D270C4"/>
    <w:sectPr w:rsidR="00D270C4" w:rsidRPr="009A42C7" w:rsidSect="00D270C4">
      <w:pgSz w:w="11906" w:h="16838"/>
      <w:pgMar w:top="1985" w:right="1701" w:bottom="1701" w:left="170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B5423"/>
    <w:multiLevelType w:val="multilevel"/>
    <w:tmpl w:val="30DE2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05E779E"/>
    <w:multiLevelType w:val="multilevel"/>
    <w:tmpl w:val="7F6020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74E46E3"/>
    <w:multiLevelType w:val="multilevel"/>
    <w:tmpl w:val="4CFCE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A42C7"/>
    <w:rsid w:val="00835809"/>
    <w:rsid w:val="009A42C7"/>
    <w:rsid w:val="00A51F8A"/>
    <w:rsid w:val="00D270C4"/>
    <w:rsid w:val="00F32E0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0C4"/>
    <w:pPr>
      <w:widowControl w:val="0"/>
      <w:jc w:val="both"/>
    </w:pPr>
  </w:style>
  <w:style w:type="paragraph" w:styleId="2">
    <w:name w:val="heading 2"/>
    <w:basedOn w:val="a"/>
    <w:link w:val="20"/>
    <w:uiPriority w:val="9"/>
    <w:qFormat/>
    <w:rsid w:val="009A42C7"/>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9A42C7"/>
    <w:rPr>
      <w:rFonts w:ascii="ＭＳ Ｐゴシック" w:eastAsia="ＭＳ Ｐゴシック" w:hAnsi="ＭＳ Ｐゴシック" w:cs="ＭＳ Ｐゴシック"/>
      <w:b/>
      <w:bCs/>
      <w:kern w:val="0"/>
      <w:sz w:val="36"/>
      <w:szCs w:val="36"/>
    </w:rPr>
  </w:style>
  <w:style w:type="character" w:styleId="a3">
    <w:name w:val="Hyperlink"/>
    <w:basedOn w:val="a0"/>
    <w:uiPriority w:val="99"/>
    <w:semiHidden/>
    <w:unhideWhenUsed/>
    <w:rsid w:val="009A42C7"/>
    <w:rPr>
      <w:color w:val="0000FF"/>
      <w:u w:val="single"/>
    </w:rPr>
  </w:style>
  <w:style w:type="paragraph" w:customStyle="1" w:styleId="centered">
    <w:name w:val="centered"/>
    <w:basedOn w:val="a"/>
    <w:rsid w:val="009A42C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4">
    <w:name w:val="Strong"/>
    <w:basedOn w:val="a0"/>
    <w:uiPriority w:val="22"/>
    <w:qFormat/>
    <w:rsid w:val="009A42C7"/>
    <w:rPr>
      <w:b/>
      <w:bCs/>
    </w:rPr>
  </w:style>
  <w:style w:type="paragraph" w:styleId="Web">
    <w:name w:val="Normal (Web)"/>
    <w:basedOn w:val="a"/>
    <w:uiPriority w:val="99"/>
    <w:semiHidden/>
    <w:unhideWhenUsed/>
    <w:rsid w:val="009A42C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r="http://schemas.openxmlformats.org/officeDocument/2006/relationships" xmlns:w="http://schemas.openxmlformats.org/wordprocessingml/2006/main">
  <w:divs>
    <w:div w:id="532154239">
      <w:bodyDiv w:val="1"/>
      <w:marLeft w:val="0"/>
      <w:marRight w:val="0"/>
      <w:marTop w:val="0"/>
      <w:marBottom w:val="0"/>
      <w:divBdr>
        <w:top w:val="none" w:sz="0" w:space="0" w:color="auto"/>
        <w:left w:val="none" w:sz="0" w:space="0" w:color="auto"/>
        <w:bottom w:val="none" w:sz="0" w:space="0" w:color="auto"/>
        <w:right w:val="none" w:sz="0" w:space="0" w:color="auto"/>
      </w:divBdr>
      <w:divsChild>
        <w:div w:id="1521431910">
          <w:marLeft w:val="0"/>
          <w:marRight w:val="0"/>
          <w:marTop w:val="0"/>
          <w:marBottom w:val="0"/>
          <w:divBdr>
            <w:top w:val="none" w:sz="0" w:space="0" w:color="auto"/>
            <w:left w:val="none" w:sz="0" w:space="0" w:color="auto"/>
            <w:bottom w:val="none" w:sz="0" w:space="0" w:color="auto"/>
            <w:right w:val="none" w:sz="0" w:space="0" w:color="auto"/>
          </w:divBdr>
        </w:div>
        <w:div w:id="690304561">
          <w:marLeft w:val="0"/>
          <w:marRight w:val="0"/>
          <w:marTop w:val="0"/>
          <w:marBottom w:val="0"/>
          <w:divBdr>
            <w:top w:val="none" w:sz="0" w:space="0" w:color="auto"/>
            <w:left w:val="none" w:sz="0" w:space="0" w:color="auto"/>
            <w:bottom w:val="none" w:sz="0" w:space="0" w:color="auto"/>
            <w:right w:val="none" w:sz="0" w:space="0" w:color="auto"/>
          </w:divBdr>
        </w:div>
      </w:divsChild>
    </w:div>
    <w:div w:id="1905870382">
      <w:bodyDiv w:val="1"/>
      <w:marLeft w:val="0"/>
      <w:marRight w:val="0"/>
      <w:marTop w:val="0"/>
      <w:marBottom w:val="0"/>
      <w:divBdr>
        <w:top w:val="none" w:sz="0" w:space="0" w:color="auto"/>
        <w:left w:val="none" w:sz="0" w:space="0" w:color="auto"/>
        <w:bottom w:val="none" w:sz="0" w:space="0" w:color="auto"/>
        <w:right w:val="none" w:sz="0" w:space="0" w:color="auto"/>
      </w:divBdr>
      <w:divsChild>
        <w:div w:id="899050948">
          <w:marLeft w:val="0"/>
          <w:marRight w:val="0"/>
          <w:marTop w:val="0"/>
          <w:marBottom w:val="0"/>
          <w:divBdr>
            <w:top w:val="none" w:sz="0" w:space="0" w:color="auto"/>
            <w:left w:val="none" w:sz="0" w:space="0" w:color="auto"/>
            <w:bottom w:val="none" w:sz="0" w:space="0" w:color="auto"/>
            <w:right w:val="none" w:sz="0" w:space="0" w:color="auto"/>
          </w:divBdr>
        </w:div>
        <w:div w:id="726994540">
          <w:marLeft w:val="0"/>
          <w:marRight w:val="0"/>
          <w:marTop w:val="0"/>
          <w:marBottom w:val="0"/>
          <w:divBdr>
            <w:top w:val="none" w:sz="0" w:space="0" w:color="auto"/>
            <w:left w:val="none" w:sz="0" w:space="0" w:color="auto"/>
            <w:bottom w:val="none" w:sz="0" w:space="0" w:color="auto"/>
            <w:right w:val="none" w:sz="0" w:space="0" w:color="auto"/>
          </w:divBdr>
        </w:div>
        <w:div w:id="994144918">
          <w:marLeft w:val="0"/>
          <w:marRight w:val="0"/>
          <w:marTop w:val="0"/>
          <w:marBottom w:val="0"/>
          <w:divBdr>
            <w:top w:val="none" w:sz="0" w:space="0" w:color="auto"/>
            <w:left w:val="none" w:sz="0" w:space="0" w:color="auto"/>
            <w:bottom w:val="none" w:sz="0" w:space="0" w:color="auto"/>
            <w:right w:val="none" w:sz="0" w:space="0" w:color="auto"/>
          </w:divBdr>
          <w:divsChild>
            <w:div w:id="1240558684">
              <w:marLeft w:val="0"/>
              <w:marRight w:val="0"/>
              <w:marTop w:val="0"/>
              <w:marBottom w:val="0"/>
              <w:divBdr>
                <w:top w:val="none" w:sz="0" w:space="0" w:color="auto"/>
                <w:left w:val="none" w:sz="0" w:space="0" w:color="auto"/>
                <w:bottom w:val="none" w:sz="0" w:space="0" w:color="auto"/>
                <w:right w:val="none" w:sz="0" w:space="0" w:color="auto"/>
              </w:divBdr>
              <w:divsChild>
                <w:div w:id="653723213">
                  <w:marLeft w:val="0"/>
                  <w:marRight w:val="0"/>
                  <w:marTop w:val="0"/>
                  <w:marBottom w:val="0"/>
                  <w:divBdr>
                    <w:top w:val="none" w:sz="0" w:space="0" w:color="auto"/>
                    <w:left w:val="none" w:sz="0" w:space="0" w:color="auto"/>
                    <w:bottom w:val="none" w:sz="0" w:space="0" w:color="auto"/>
                    <w:right w:val="none" w:sz="0" w:space="0" w:color="auto"/>
                  </w:divBdr>
                  <w:divsChild>
                    <w:div w:id="2068723236">
                      <w:marLeft w:val="0"/>
                      <w:marRight w:val="0"/>
                      <w:marTop w:val="0"/>
                      <w:marBottom w:val="0"/>
                      <w:divBdr>
                        <w:top w:val="none" w:sz="0" w:space="0" w:color="auto"/>
                        <w:left w:val="none" w:sz="0" w:space="0" w:color="auto"/>
                        <w:bottom w:val="none" w:sz="0" w:space="0" w:color="auto"/>
                        <w:right w:val="none" w:sz="0" w:space="0" w:color="auto"/>
                      </w:divBdr>
                      <w:divsChild>
                        <w:div w:id="233053813">
                          <w:marLeft w:val="0"/>
                          <w:marRight w:val="0"/>
                          <w:marTop w:val="0"/>
                          <w:marBottom w:val="0"/>
                          <w:divBdr>
                            <w:top w:val="none" w:sz="0" w:space="0" w:color="auto"/>
                            <w:left w:val="none" w:sz="0" w:space="0" w:color="auto"/>
                            <w:bottom w:val="none" w:sz="0" w:space="0" w:color="auto"/>
                            <w:right w:val="none" w:sz="0" w:space="0" w:color="auto"/>
                          </w:divBdr>
                          <w:divsChild>
                            <w:div w:id="324672760">
                              <w:marLeft w:val="0"/>
                              <w:marRight w:val="0"/>
                              <w:marTop w:val="0"/>
                              <w:marBottom w:val="0"/>
                              <w:divBdr>
                                <w:top w:val="none" w:sz="0" w:space="0" w:color="auto"/>
                                <w:left w:val="none" w:sz="0" w:space="0" w:color="auto"/>
                                <w:bottom w:val="none" w:sz="0" w:space="0" w:color="auto"/>
                                <w:right w:val="none" w:sz="0" w:space="0" w:color="auto"/>
                              </w:divBdr>
                              <w:divsChild>
                                <w:div w:id="1165824335">
                                  <w:marLeft w:val="0"/>
                                  <w:marRight w:val="0"/>
                                  <w:marTop w:val="0"/>
                                  <w:marBottom w:val="0"/>
                                  <w:divBdr>
                                    <w:top w:val="none" w:sz="0" w:space="0" w:color="auto"/>
                                    <w:left w:val="none" w:sz="0" w:space="0" w:color="auto"/>
                                    <w:bottom w:val="none" w:sz="0" w:space="0" w:color="auto"/>
                                    <w:right w:val="none" w:sz="0" w:space="0" w:color="auto"/>
                                  </w:divBdr>
                                  <w:divsChild>
                                    <w:div w:id="146801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6066">
                              <w:marLeft w:val="0"/>
                              <w:marRight w:val="0"/>
                              <w:marTop w:val="0"/>
                              <w:marBottom w:val="0"/>
                              <w:divBdr>
                                <w:top w:val="none" w:sz="0" w:space="0" w:color="auto"/>
                                <w:left w:val="none" w:sz="0" w:space="0" w:color="auto"/>
                                <w:bottom w:val="none" w:sz="0" w:space="0" w:color="auto"/>
                                <w:right w:val="none" w:sz="0" w:space="0" w:color="auto"/>
                              </w:divBdr>
                              <w:divsChild>
                                <w:div w:id="1060204081">
                                  <w:marLeft w:val="0"/>
                                  <w:marRight w:val="0"/>
                                  <w:marTop w:val="0"/>
                                  <w:marBottom w:val="0"/>
                                  <w:divBdr>
                                    <w:top w:val="none" w:sz="0" w:space="0" w:color="auto"/>
                                    <w:left w:val="none" w:sz="0" w:space="0" w:color="auto"/>
                                    <w:bottom w:val="none" w:sz="0" w:space="0" w:color="auto"/>
                                    <w:right w:val="none" w:sz="0" w:space="0" w:color="auto"/>
                                  </w:divBdr>
                                  <w:divsChild>
                                    <w:div w:id="162950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08970">
                              <w:marLeft w:val="0"/>
                              <w:marRight w:val="0"/>
                              <w:marTop w:val="0"/>
                              <w:marBottom w:val="0"/>
                              <w:divBdr>
                                <w:top w:val="none" w:sz="0" w:space="0" w:color="auto"/>
                                <w:left w:val="none" w:sz="0" w:space="0" w:color="auto"/>
                                <w:bottom w:val="none" w:sz="0" w:space="0" w:color="auto"/>
                                <w:right w:val="none" w:sz="0" w:space="0" w:color="auto"/>
                              </w:divBdr>
                              <w:divsChild>
                                <w:div w:id="908609626">
                                  <w:marLeft w:val="0"/>
                                  <w:marRight w:val="0"/>
                                  <w:marTop w:val="0"/>
                                  <w:marBottom w:val="0"/>
                                  <w:divBdr>
                                    <w:top w:val="none" w:sz="0" w:space="0" w:color="auto"/>
                                    <w:left w:val="none" w:sz="0" w:space="0" w:color="auto"/>
                                    <w:bottom w:val="none" w:sz="0" w:space="0" w:color="auto"/>
                                    <w:right w:val="none" w:sz="0" w:space="0" w:color="auto"/>
                                  </w:divBdr>
                                  <w:divsChild>
                                    <w:div w:id="116709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888069">
                              <w:marLeft w:val="0"/>
                              <w:marRight w:val="0"/>
                              <w:marTop w:val="0"/>
                              <w:marBottom w:val="0"/>
                              <w:divBdr>
                                <w:top w:val="none" w:sz="0" w:space="0" w:color="auto"/>
                                <w:left w:val="none" w:sz="0" w:space="0" w:color="auto"/>
                                <w:bottom w:val="none" w:sz="0" w:space="0" w:color="auto"/>
                                <w:right w:val="none" w:sz="0" w:space="0" w:color="auto"/>
                              </w:divBdr>
                              <w:divsChild>
                                <w:div w:id="1482891229">
                                  <w:marLeft w:val="0"/>
                                  <w:marRight w:val="0"/>
                                  <w:marTop w:val="0"/>
                                  <w:marBottom w:val="0"/>
                                  <w:divBdr>
                                    <w:top w:val="none" w:sz="0" w:space="0" w:color="auto"/>
                                    <w:left w:val="none" w:sz="0" w:space="0" w:color="auto"/>
                                    <w:bottom w:val="none" w:sz="0" w:space="0" w:color="auto"/>
                                    <w:right w:val="none" w:sz="0" w:space="0" w:color="auto"/>
                                  </w:divBdr>
                                  <w:divsChild>
                                    <w:div w:id="192310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295117">
                              <w:marLeft w:val="0"/>
                              <w:marRight w:val="0"/>
                              <w:marTop w:val="0"/>
                              <w:marBottom w:val="0"/>
                              <w:divBdr>
                                <w:top w:val="none" w:sz="0" w:space="0" w:color="auto"/>
                                <w:left w:val="none" w:sz="0" w:space="0" w:color="auto"/>
                                <w:bottom w:val="none" w:sz="0" w:space="0" w:color="auto"/>
                                <w:right w:val="none" w:sz="0" w:space="0" w:color="auto"/>
                              </w:divBdr>
                              <w:divsChild>
                                <w:div w:id="1749837358">
                                  <w:marLeft w:val="0"/>
                                  <w:marRight w:val="0"/>
                                  <w:marTop w:val="0"/>
                                  <w:marBottom w:val="0"/>
                                  <w:divBdr>
                                    <w:top w:val="none" w:sz="0" w:space="0" w:color="auto"/>
                                    <w:left w:val="none" w:sz="0" w:space="0" w:color="auto"/>
                                    <w:bottom w:val="none" w:sz="0" w:space="0" w:color="auto"/>
                                    <w:right w:val="none" w:sz="0" w:space="0" w:color="auto"/>
                                  </w:divBdr>
                                  <w:divsChild>
                                    <w:div w:id="99491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496203">
                              <w:marLeft w:val="0"/>
                              <w:marRight w:val="0"/>
                              <w:marTop w:val="0"/>
                              <w:marBottom w:val="0"/>
                              <w:divBdr>
                                <w:top w:val="none" w:sz="0" w:space="0" w:color="auto"/>
                                <w:left w:val="none" w:sz="0" w:space="0" w:color="auto"/>
                                <w:bottom w:val="none" w:sz="0" w:space="0" w:color="auto"/>
                                <w:right w:val="none" w:sz="0" w:space="0" w:color="auto"/>
                              </w:divBdr>
                              <w:divsChild>
                                <w:div w:id="1864198193">
                                  <w:marLeft w:val="0"/>
                                  <w:marRight w:val="0"/>
                                  <w:marTop w:val="0"/>
                                  <w:marBottom w:val="0"/>
                                  <w:divBdr>
                                    <w:top w:val="none" w:sz="0" w:space="0" w:color="auto"/>
                                    <w:left w:val="none" w:sz="0" w:space="0" w:color="auto"/>
                                    <w:bottom w:val="none" w:sz="0" w:space="0" w:color="auto"/>
                                    <w:right w:val="none" w:sz="0" w:space="0" w:color="auto"/>
                                  </w:divBdr>
                                  <w:divsChild>
                                    <w:div w:id="71408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469752">
                              <w:marLeft w:val="0"/>
                              <w:marRight w:val="0"/>
                              <w:marTop w:val="0"/>
                              <w:marBottom w:val="0"/>
                              <w:divBdr>
                                <w:top w:val="none" w:sz="0" w:space="0" w:color="auto"/>
                                <w:left w:val="none" w:sz="0" w:space="0" w:color="auto"/>
                                <w:bottom w:val="none" w:sz="0" w:space="0" w:color="auto"/>
                                <w:right w:val="none" w:sz="0" w:space="0" w:color="auto"/>
                              </w:divBdr>
                              <w:divsChild>
                                <w:div w:id="523397145">
                                  <w:marLeft w:val="0"/>
                                  <w:marRight w:val="0"/>
                                  <w:marTop w:val="0"/>
                                  <w:marBottom w:val="0"/>
                                  <w:divBdr>
                                    <w:top w:val="none" w:sz="0" w:space="0" w:color="auto"/>
                                    <w:left w:val="none" w:sz="0" w:space="0" w:color="auto"/>
                                    <w:bottom w:val="none" w:sz="0" w:space="0" w:color="auto"/>
                                    <w:right w:val="none" w:sz="0" w:space="0" w:color="auto"/>
                                  </w:divBdr>
                                  <w:divsChild>
                                    <w:div w:id="108183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847759">
                              <w:marLeft w:val="0"/>
                              <w:marRight w:val="0"/>
                              <w:marTop w:val="0"/>
                              <w:marBottom w:val="0"/>
                              <w:divBdr>
                                <w:top w:val="none" w:sz="0" w:space="0" w:color="auto"/>
                                <w:left w:val="none" w:sz="0" w:space="0" w:color="auto"/>
                                <w:bottom w:val="none" w:sz="0" w:space="0" w:color="auto"/>
                                <w:right w:val="none" w:sz="0" w:space="0" w:color="auto"/>
                              </w:divBdr>
                              <w:divsChild>
                                <w:div w:id="1315333430">
                                  <w:marLeft w:val="0"/>
                                  <w:marRight w:val="0"/>
                                  <w:marTop w:val="0"/>
                                  <w:marBottom w:val="0"/>
                                  <w:divBdr>
                                    <w:top w:val="none" w:sz="0" w:space="0" w:color="auto"/>
                                    <w:left w:val="none" w:sz="0" w:space="0" w:color="auto"/>
                                    <w:bottom w:val="none" w:sz="0" w:space="0" w:color="auto"/>
                                    <w:right w:val="none" w:sz="0" w:space="0" w:color="auto"/>
                                  </w:divBdr>
                                  <w:divsChild>
                                    <w:div w:id="197336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857299">
                              <w:marLeft w:val="0"/>
                              <w:marRight w:val="0"/>
                              <w:marTop w:val="0"/>
                              <w:marBottom w:val="0"/>
                              <w:divBdr>
                                <w:top w:val="none" w:sz="0" w:space="0" w:color="auto"/>
                                <w:left w:val="none" w:sz="0" w:space="0" w:color="auto"/>
                                <w:bottom w:val="none" w:sz="0" w:space="0" w:color="auto"/>
                                <w:right w:val="none" w:sz="0" w:space="0" w:color="auto"/>
                              </w:divBdr>
                              <w:divsChild>
                                <w:div w:id="1847011722">
                                  <w:marLeft w:val="0"/>
                                  <w:marRight w:val="0"/>
                                  <w:marTop w:val="0"/>
                                  <w:marBottom w:val="0"/>
                                  <w:divBdr>
                                    <w:top w:val="none" w:sz="0" w:space="0" w:color="auto"/>
                                    <w:left w:val="none" w:sz="0" w:space="0" w:color="auto"/>
                                    <w:bottom w:val="none" w:sz="0" w:space="0" w:color="auto"/>
                                    <w:right w:val="none" w:sz="0" w:space="0" w:color="auto"/>
                                  </w:divBdr>
                                  <w:divsChild>
                                    <w:div w:id="112912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999367">
                              <w:marLeft w:val="0"/>
                              <w:marRight w:val="0"/>
                              <w:marTop w:val="0"/>
                              <w:marBottom w:val="0"/>
                              <w:divBdr>
                                <w:top w:val="none" w:sz="0" w:space="0" w:color="auto"/>
                                <w:left w:val="none" w:sz="0" w:space="0" w:color="auto"/>
                                <w:bottom w:val="none" w:sz="0" w:space="0" w:color="auto"/>
                                <w:right w:val="none" w:sz="0" w:space="0" w:color="auto"/>
                              </w:divBdr>
                              <w:divsChild>
                                <w:div w:id="1750349036">
                                  <w:marLeft w:val="0"/>
                                  <w:marRight w:val="0"/>
                                  <w:marTop w:val="0"/>
                                  <w:marBottom w:val="0"/>
                                  <w:divBdr>
                                    <w:top w:val="none" w:sz="0" w:space="0" w:color="auto"/>
                                    <w:left w:val="none" w:sz="0" w:space="0" w:color="auto"/>
                                    <w:bottom w:val="none" w:sz="0" w:space="0" w:color="auto"/>
                                    <w:right w:val="none" w:sz="0" w:space="0" w:color="auto"/>
                                  </w:divBdr>
                                  <w:divsChild>
                                    <w:div w:id="205357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483175">
                              <w:marLeft w:val="0"/>
                              <w:marRight w:val="0"/>
                              <w:marTop w:val="0"/>
                              <w:marBottom w:val="0"/>
                              <w:divBdr>
                                <w:top w:val="none" w:sz="0" w:space="0" w:color="auto"/>
                                <w:left w:val="none" w:sz="0" w:space="0" w:color="auto"/>
                                <w:bottom w:val="none" w:sz="0" w:space="0" w:color="auto"/>
                                <w:right w:val="none" w:sz="0" w:space="0" w:color="auto"/>
                              </w:divBdr>
                              <w:divsChild>
                                <w:div w:id="1950506729">
                                  <w:marLeft w:val="0"/>
                                  <w:marRight w:val="0"/>
                                  <w:marTop w:val="0"/>
                                  <w:marBottom w:val="0"/>
                                  <w:divBdr>
                                    <w:top w:val="none" w:sz="0" w:space="0" w:color="auto"/>
                                    <w:left w:val="none" w:sz="0" w:space="0" w:color="auto"/>
                                    <w:bottom w:val="none" w:sz="0" w:space="0" w:color="auto"/>
                                    <w:right w:val="none" w:sz="0" w:space="0" w:color="auto"/>
                                  </w:divBdr>
                                  <w:divsChild>
                                    <w:div w:id="103299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303247">
                              <w:marLeft w:val="0"/>
                              <w:marRight w:val="0"/>
                              <w:marTop w:val="0"/>
                              <w:marBottom w:val="0"/>
                              <w:divBdr>
                                <w:top w:val="none" w:sz="0" w:space="0" w:color="auto"/>
                                <w:left w:val="none" w:sz="0" w:space="0" w:color="auto"/>
                                <w:bottom w:val="none" w:sz="0" w:space="0" w:color="auto"/>
                                <w:right w:val="none" w:sz="0" w:space="0" w:color="auto"/>
                              </w:divBdr>
                              <w:divsChild>
                                <w:div w:id="1854028326">
                                  <w:marLeft w:val="0"/>
                                  <w:marRight w:val="0"/>
                                  <w:marTop w:val="0"/>
                                  <w:marBottom w:val="0"/>
                                  <w:divBdr>
                                    <w:top w:val="none" w:sz="0" w:space="0" w:color="auto"/>
                                    <w:left w:val="none" w:sz="0" w:space="0" w:color="auto"/>
                                    <w:bottom w:val="none" w:sz="0" w:space="0" w:color="auto"/>
                                    <w:right w:val="none" w:sz="0" w:space="0" w:color="auto"/>
                                  </w:divBdr>
                                  <w:divsChild>
                                    <w:div w:id="67608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549163">
                              <w:marLeft w:val="0"/>
                              <w:marRight w:val="0"/>
                              <w:marTop w:val="0"/>
                              <w:marBottom w:val="0"/>
                              <w:divBdr>
                                <w:top w:val="none" w:sz="0" w:space="0" w:color="auto"/>
                                <w:left w:val="none" w:sz="0" w:space="0" w:color="auto"/>
                                <w:bottom w:val="none" w:sz="0" w:space="0" w:color="auto"/>
                                <w:right w:val="none" w:sz="0" w:space="0" w:color="auto"/>
                              </w:divBdr>
                              <w:divsChild>
                                <w:div w:id="1972707766">
                                  <w:marLeft w:val="0"/>
                                  <w:marRight w:val="0"/>
                                  <w:marTop w:val="0"/>
                                  <w:marBottom w:val="0"/>
                                  <w:divBdr>
                                    <w:top w:val="none" w:sz="0" w:space="0" w:color="auto"/>
                                    <w:left w:val="none" w:sz="0" w:space="0" w:color="auto"/>
                                    <w:bottom w:val="none" w:sz="0" w:space="0" w:color="auto"/>
                                    <w:right w:val="none" w:sz="0" w:space="0" w:color="auto"/>
                                  </w:divBdr>
                                  <w:divsChild>
                                    <w:div w:id="18892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644145">
                              <w:marLeft w:val="0"/>
                              <w:marRight w:val="0"/>
                              <w:marTop w:val="0"/>
                              <w:marBottom w:val="0"/>
                              <w:divBdr>
                                <w:top w:val="none" w:sz="0" w:space="0" w:color="auto"/>
                                <w:left w:val="none" w:sz="0" w:space="0" w:color="auto"/>
                                <w:bottom w:val="none" w:sz="0" w:space="0" w:color="auto"/>
                                <w:right w:val="none" w:sz="0" w:space="0" w:color="auto"/>
                              </w:divBdr>
                              <w:divsChild>
                                <w:div w:id="1693875267">
                                  <w:marLeft w:val="0"/>
                                  <w:marRight w:val="0"/>
                                  <w:marTop w:val="0"/>
                                  <w:marBottom w:val="0"/>
                                  <w:divBdr>
                                    <w:top w:val="none" w:sz="0" w:space="0" w:color="auto"/>
                                    <w:left w:val="none" w:sz="0" w:space="0" w:color="auto"/>
                                    <w:bottom w:val="none" w:sz="0" w:space="0" w:color="auto"/>
                                    <w:right w:val="none" w:sz="0" w:space="0" w:color="auto"/>
                                  </w:divBdr>
                                  <w:divsChild>
                                    <w:div w:id="43051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865253">
                              <w:marLeft w:val="0"/>
                              <w:marRight w:val="0"/>
                              <w:marTop w:val="0"/>
                              <w:marBottom w:val="0"/>
                              <w:divBdr>
                                <w:top w:val="none" w:sz="0" w:space="0" w:color="auto"/>
                                <w:left w:val="none" w:sz="0" w:space="0" w:color="auto"/>
                                <w:bottom w:val="none" w:sz="0" w:space="0" w:color="auto"/>
                                <w:right w:val="none" w:sz="0" w:space="0" w:color="auto"/>
                              </w:divBdr>
                              <w:divsChild>
                                <w:div w:id="1120413556">
                                  <w:marLeft w:val="0"/>
                                  <w:marRight w:val="0"/>
                                  <w:marTop w:val="0"/>
                                  <w:marBottom w:val="0"/>
                                  <w:divBdr>
                                    <w:top w:val="none" w:sz="0" w:space="0" w:color="auto"/>
                                    <w:left w:val="none" w:sz="0" w:space="0" w:color="auto"/>
                                    <w:bottom w:val="none" w:sz="0" w:space="0" w:color="auto"/>
                                    <w:right w:val="none" w:sz="0" w:space="0" w:color="auto"/>
                                  </w:divBdr>
                                  <w:divsChild>
                                    <w:div w:id="3654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6870776">
          <w:marLeft w:val="0"/>
          <w:marRight w:val="0"/>
          <w:marTop w:val="0"/>
          <w:marBottom w:val="0"/>
          <w:divBdr>
            <w:top w:val="none" w:sz="0" w:space="0" w:color="auto"/>
            <w:left w:val="none" w:sz="0" w:space="0" w:color="auto"/>
            <w:bottom w:val="none" w:sz="0" w:space="0" w:color="auto"/>
            <w:right w:val="none" w:sz="0" w:space="0" w:color="auto"/>
          </w:divBdr>
          <w:divsChild>
            <w:div w:id="746267055">
              <w:marLeft w:val="0"/>
              <w:marRight w:val="0"/>
              <w:marTop w:val="0"/>
              <w:marBottom w:val="0"/>
              <w:divBdr>
                <w:top w:val="none" w:sz="0" w:space="0" w:color="auto"/>
                <w:left w:val="none" w:sz="0" w:space="0" w:color="auto"/>
                <w:bottom w:val="none" w:sz="0" w:space="0" w:color="auto"/>
                <w:right w:val="none" w:sz="0" w:space="0" w:color="auto"/>
              </w:divBdr>
              <w:divsChild>
                <w:div w:id="118124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hdl.handle.net/1895.22/10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ythonlabs.com/logos.html" TargetMode="External"/><Relationship Id="rId5" Type="http://schemas.openxmlformats.org/officeDocument/2006/relationships/hyperlink" Target="https://docs.python.org/release/3.2.2/license.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1501</Words>
  <Characters>8561</Characters>
  <Application>Microsoft Office Word</Application>
  <DocSecurity>0</DocSecurity>
  <Lines>71</Lines>
  <Paragraphs>20</Paragraphs>
  <ScaleCrop>false</ScaleCrop>
  <Company/>
  <LinksUpToDate>false</LinksUpToDate>
  <CharactersWithSpaces>10042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AKIRA INOUE</dc:creator>
  <cp:lastModifiedBy>AKIRA INOUE</cp:lastModifiedBy>
  <cp:revision>1</cp:revision>
  <dcterms:created xsi:type="dcterms:W3CDTF">2015-05-28T03:19:00Z</dcterms:created>
  <dcterms:modified xsi:type="dcterms:W3CDTF">2015-05-28T03:21:00Z</dcterms:modified>
</cp:coreProperties>
</file>